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899" w:type="dxa"/>
            <w:gridSpan w:val="1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06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899" w:type="dxa"/>
            <w:gridSpan w:val="1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территориального органа Фонда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социального страхования Российской Федерации)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</w:t>
            </w:r>
          </w:p>
        </w:tc>
        <w:tc>
          <w:tcPr>
            <w:tcW w:w="5530" w:type="dxa"/>
            <w:gridSpan w:val="9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30" w:type="dxa"/>
            <w:gridSpan w:val="9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714" w:type="dxa"/>
            <w:gridSpan w:val="1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714" w:type="dxa"/>
            <w:gridSpan w:val="1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заявителя)</w:t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34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проживающего по адресу:</w:t>
            </w:r>
          </w:p>
        </w:tc>
        <w:tc>
          <w:tcPr>
            <w:tcW w:w="3134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12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рождения</w:t>
            </w:r>
          </w:p>
        </w:tc>
        <w:tc>
          <w:tcPr>
            <w:tcW w:w="4055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Документ, удостоверяющий личность: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12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055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0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серия</w:t>
            </w:r>
          </w:p>
        </w:tc>
        <w:tc>
          <w:tcPr>
            <w:tcW w:w="2027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84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34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34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выдан</w:t>
            </w:r>
          </w:p>
        </w:tc>
        <w:tc>
          <w:tcPr>
            <w:tcW w:w="4977" w:type="dxa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977" w:type="dxa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органа, выдавшего документ, дата выдачи)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СНИЛС</w:t>
            </w:r>
          </w:p>
        </w:tc>
        <w:tc>
          <w:tcPr>
            <w:tcW w:w="4977" w:type="dxa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ИНН</w:t>
            </w:r>
          </w:p>
        </w:tc>
        <w:tc>
          <w:tcPr>
            <w:tcW w:w="4977" w:type="dxa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Телефон:</w:t>
            </w:r>
          </w:p>
        </w:tc>
        <w:tc>
          <w:tcPr>
            <w:tcW w:w="4792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Страховой номер индивидуального лицевого счета (СНИЛС)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5530" w:type="dxa"/>
            <w:gridSpan w:val="9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Представитель заявителя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714" w:type="dxa"/>
            <w:gridSpan w:val="10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714" w:type="dxa"/>
            <w:gridSpan w:val="10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имя, отчество (при наличии) представителя заявителя)</w:t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проживающий по адресу: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12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рождения</w:t>
            </w:r>
          </w:p>
        </w:tc>
        <w:tc>
          <w:tcPr>
            <w:tcW w:w="4055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Документ, удостоверяющий личность: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12" w:type="dxa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4055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06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серия</w:t>
            </w:r>
          </w:p>
        </w:tc>
        <w:tc>
          <w:tcPr>
            <w:tcW w:w="2027" w:type="dxa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1843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34" w:type="dxa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34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выдан</w:t>
            </w:r>
          </w:p>
        </w:tc>
        <w:tc>
          <w:tcPr>
            <w:tcW w:w="4977" w:type="dxa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29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977" w:type="dxa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органа, выдавшего документ, дата выдачи)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Документ, подтверждающий полномочия представителя заявителя: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317" w:type="dxa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Телефон:</w:t>
            </w:r>
          </w:p>
        </w:tc>
        <w:tc>
          <w:tcPr>
            <w:tcW w:w="2949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267" w:type="dxa"/>
            <w:gridSpan w:val="11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Страховой номер индивидуального лицевого счета (СНИЛС)</w:t>
            </w:r>
          </w:p>
        </w:tc>
      </w:tr>
      <w:tr>
        <w:trPr>
          <w:trHeight w:val="0"/>
        </w:trPr>
        <w:tc>
          <w:tcPr>
            <w:tcW w:w="44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</w:p>
        </w:tc>
        <w:tc>
          <w:tcPr>
            <w:tcW w:w="5530" w:type="dxa"/>
            <w:gridSpan w:val="9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Приложение. ЗАЯВЛЕНИЕ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1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4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5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94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1244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Прошу назначить единовременную и (или) ежемесячную страховые выплаты (нужное подчеркнуть) в связи со страховым случаем, наступившим в период работы в</w:t>
            </w:r>
          </w:p>
        </w:tc>
      </w:tr>
      <w:tr>
        <w:trPr>
          <w:trHeight w:val="0"/>
        </w:trPr>
        <w:tc>
          <w:tcPr>
            <w:tcW w:w="10691" w:type="dxa"/>
            <w:gridSpan w:val="8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,</w:t>
            </w:r>
          </w:p>
        </w:tc>
      </w:tr>
      <w:tr>
        <w:trPr>
          <w:trHeight w:val="0"/>
        </w:trPr>
        <w:tc>
          <w:tcPr>
            <w:tcW w:w="10691" w:type="dxa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страхователя - причинителя вреда)</w:t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02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произошедшим</w:t>
            </w:r>
          </w:p>
        </w:tc>
        <w:tc>
          <w:tcPr>
            <w:tcW w:w="5345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3502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027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345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 наступления страхового случая)</w:t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02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(ФИО пострадавшего)</w:t>
            </w:r>
          </w:p>
        </w:tc>
      </w:tr>
      <w:tr>
        <w:trPr>
          <w:trHeight w:val="0"/>
        </w:trPr>
        <w:tc>
          <w:tcPr>
            <w:tcW w:w="11244" w:type="dxa"/>
            <w:gridSpan w:val="9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Выплаты прошу осуществлять:</w:t>
            </w:r>
          </w:p>
        </w:tc>
      </w:tr>
      <w:tr>
        <w:trPr>
          <w:trHeight w:val="0"/>
        </w:trPr>
        <w:tc>
          <w:tcPr>
            <w:tcW w:w="3871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почтовым переводом по адресу:</w:t>
            </w:r>
          </w:p>
        </w:tc>
        <w:tc>
          <w:tcPr>
            <w:tcW w:w="7373" w:type="dxa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1244" w:type="dxa"/>
            <w:gridSpan w:val="9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714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через кредитную организацию на лицевой счет N</w:t>
            </w:r>
          </w:p>
        </w:tc>
        <w:tc>
          <w:tcPr>
            <w:tcW w:w="5530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91" w:type="dxa"/>
            <w:gridSpan w:val="8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691" w:type="dxa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банка, кредитной организации)</w:t>
            </w:r>
          </w:p>
        </w:tc>
      </w:tr>
      <w:tr>
        <w:trPr>
          <w:trHeight w:val="0"/>
        </w:trPr>
        <w:tc>
          <w:tcPr>
            <w:tcW w:w="313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через иную организацию</w:t>
            </w:r>
          </w:p>
        </w:tc>
        <w:tc>
          <w:tcPr>
            <w:tcW w:w="8110" w:type="dxa"/>
            <w:gridSpan w:val="6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I. СВЕДЕНИЯ О ПЕРИОДЕ ДЛЯ РАСЧЕТА ЕЖЕМЕСЯЧНОЙ СТРАХОВОЙ ВЫПЛАТЫ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(заполняется застрахованным)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Для расчета ежемесячной страховой выплаты прошу учесть сумму заработка за 12 месяцев работы (нужное отметить):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7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323" w:type="dxa"/>
            <w:gridSpan w:val="6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предшествовавших месяцу, в котором произошел несчастный случай на производстве, установлен диагноз профессионального заболевания:</w:t>
            </w:r>
          </w:p>
        </w:tc>
      </w:tr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84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22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7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843" w:type="dxa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212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7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323" w:type="dxa"/>
            <w:gridSpan w:val="6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предшествовавших месяцу, в котором установлена утрата (снижение) профессиональной трудоспособности:</w:t>
            </w:r>
          </w:p>
        </w:tc>
      </w:tr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84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22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7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323" w:type="dxa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323" w:type="dxa"/>
            <w:gridSpan w:val="6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предшествовавших прекращению работы, повлекшей профессиональное заболевание:</w:t>
            </w:r>
          </w:p>
        </w:tc>
      </w:tr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84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22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7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2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21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742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323" w:type="dxa"/>
            <w:gridSpan w:val="6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 окончания срока действия трудового или гражданско-правового договора:</w:t>
            </w:r>
          </w:p>
        </w:tc>
      </w:tr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</w:p>
        </w:tc>
        <w:tc>
          <w:tcPr>
            <w:tcW w:w="1843" w:type="dxa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37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221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79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связи с отсутствием возможности представить справку (справки) о заработке прошу рассчитать ежемесячную страховую выплату (нужное отметить):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3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323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тарифной ставки (должностного оклада), установленной в отрасли (подотрасли) для данной</w:t>
            </w:r>
          </w:p>
        </w:tc>
      </w:tr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3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профессии (должности) и сходных условий труда ко времени обращения за страховыми выплатами</w:t>
            </w:r>
          </w:p>
        </w:tc>
      </w:tr>
      <w:tr>
        <w:trPr>
          <w:trHeight w:val="0"/>
        </w:trPr>
        <w:tc>
          <w:tcPr>
            <w:tcW w:w="552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323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 величины прожиточного минимума трудоспособного населения в целом по Российской</w:t>
            </w:r>
          </w:p>
        </w:tc>
      </w:tr>
      <w:tr>
        <w:trPr>
          <w:trHeight w:val="0"/>
        </w:trPr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0323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Федерации, установленной в соответствии с федеральным законом на день обращения за назначением обеспечения по страхованию.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Подтверждаю, что с предложенными вариантами расчета ежемесячных страховых выплат ознакомлен: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31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18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1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18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313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92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18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 заявителя)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II. СВЕДЕНИЯ О СОСТАВЕ СЕМЬИ УМЕРШЕГО ЗАСТРАХОВАННОГО*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(заполняется лицом, имеющим право на страховые выплаты в случае смерти застрахованного)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7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3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9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			п/п</w:t>
            </w:r>
          </w:p>
        </w:tc>
        <w:tc>
          <w:tcPr>
            <w:tcW w:w="6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 имя отчество</w:t>
            </w:r>
          </w:p>
        </w:tc>
        <w:tc>
          <w:tcPr>
            <w:tcW w:w="2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Степень родства с умершим</w:t>
            </w:r>
          </w:p>
        </w:tc>
        <w:tc>
          <w:tcPr>
            <w:tcW w:w="1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Возраст</w:t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3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* Указываются сведения (независимо от возраста и трудоспособности) о супруге умершего застрахованного, его родителях и его детях, в том числе рожденных в другом браке, внебрачных, усыновленных и находящихся на попечении.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Мне известно, что в соответствии с пунктом 3 статьи 19 Федерального закона от 24 июля 1998 г. № 125-ФЗ "Об обязательном социальном страховании от несчастных случаев на производстве и профессиональных заболеваний" застрахованный и лица, которым предоставлено право на получение страховых выплат, несут ответственность в соответствии с законодательством Российской Федерации за достоверность и своевременность представления ими страховщику сведений о наступлении обстоятельств, влекущих изменение обеспечения по страхованию, включая изменение размера страховых выплат или прекращение таких выплат.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Согласно подпункту 2 пункта 2 статьи 16 Федерального закона от 24 июля 1998 г. № 125-ФЗ "Об обязательном социальном страховании от несчастных случаев на производстве и профессиональных заболеваний" обязуюсь извещать страховщика об изменении места своего жительства или места работы, а также о наступлении обстоятельств, влекущих изменение размера получаемого мной обеспечения по обязательному социальному страхованию или утрату права на получение обеспечения по обязательному социальному страхованию, в десятидневный срок со дня наступления таких обстоятельств.</w:t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 xml:space="preserve"> Прошу принятое территориальным органом Фонда социального страхования Российской Федерации решение о предоставлении государственной услуги: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48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020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3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9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256" w:type="dxa"/>
            <w:gridSpan w:val="4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Вручить в территориальном органе Фонда</w:t>
            </w:r>
          </w:p>
        </w:tc>
        <w:tc>
          <w:tcPr>
            <w:tcW w:w="4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978" w:type="dxa"/>
            <w:gridSpan w:val="2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Вручить в МФЦ</w:t>
            </w:r>
          </w:p>
        </w:tc>
      </w:tr>
      <w:tr>
        <w:trPr>
          <w:trHeight w:val="0"/>
        </w:trPr>
        <w:tc>
          <w:tcPr>
            <w:tcW w:w="48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25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9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256" w:type="dxa"/>
            <w:gridSpan w:val="4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Направить по почте</w:t>
            </w:r>
          </w:p>
        </w:tc>
        <w:tc>
          <w:tcPr>
            <w:tcW w:w="48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978" w:type="dxa"/>
            <w:gridSpan w:val="2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Направить в форме электронного документа</w:t>
            </w:r>
          </w:p>
        </w:tc>
      </w:tr>
      <w:tr>
        <w:trPr>
          <w:trHeight w:val="0"/>
        </w:trPr>
        <w:tc>
          <w:tcPr>
            <w:tcW w:w="48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2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256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87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978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(при направлении заявления через Единый портал)</w:t>
            </w:r>
          </w:p>
        </w:tc>
      </w:tr>
      <w:tr>
        <w:trPr>
          <w:trHeight w:val="0"/>
        </w:trPr>
        <w:tc>
          <w:tcPr>
            <w:tcW w:w="486" w:type="dxa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5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8722" w:type="dxa"/>
            <w:gridSpan w:val="7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Подтверждаю согласие на участие в СМС-опросе о качестве предоставления государственных услуг.</w:t>
            </w:r>
          </w:p>
        </w:tc>
      </w:tr>
      <w:tr>
        <w:trPr>
          <w:trHeight w:val="0"/>
        </w:trPr>
        <w:tc>
          <w:tcPr>
            <w:tcW w:w="9561" w:type="dxa"/>
            <w:gridSpan w:val="9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59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 мобильного телефона (при наличии)</w:t>
            </w:r>
          </w:p>
        </w:tc>
        <w:tc>
          <w:tcPr>
            <w:tcW w:w="4701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859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701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(отметить при необходимости)</w:t>
            </w:r>
          </w:p>
        </w:tc>
      </w:tr>
      <w:tr>
        <w:trPr>
          <w:trHeight w:val="0"/>
        </w:trPr>
        <w:tc>
          <w:tcPr>
            <w:tcW w:w="2683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220" w:type="dxa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0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683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220" w:type="dxa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0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2683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65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220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 заявителя)</w:t>
            </w:r>
          </w:p>
        </w:tc>
        <w:tc>
          <w:tcPr>
            <w:tcW w:w="3006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Перечень документов, приложенных к заявлению: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995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1)</w:t>
            </w:r>
          </w:p>
        </w:tc>
        <w:tc>
          <w:tcPr>
            <w:tcW w:w="995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2)</w:t>
            </w:r>
          </w:p>
        </w:tc>
        <w:tc>
          <w:tcPr>
            <w:tcW w:w="9954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129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3)</w:t>
            </w:r>
          </w:p>
        </w:tc>
        <w:tc>
          <w:tcPr>
            <w:tcW w:w="995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Сведения, содержащиеся в документе, удостоверяющем личность заявителя, проверены, заявление с приложением ___________ документов принято "____" _____________, зарегистрировано под N___________________.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5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9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792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5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9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792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 лица, принявшего документы)</w:t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5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3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5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76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004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239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7004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Сведения о дополнительно полученных территориальным органом Фонда документах (сведениях), необходимых для предоставления государственной услуги: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737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42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5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423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			п/п</w:t>
            </w:r>
          </w:p>
        </w:tc>
        <w:tc>
          <w:tcPr>
            <w:tcW w:w="4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документа (сведения)</w:t>
            </w:r>
          </w:p>
        </w:tc>
        <w:tc>
          <w:tcPr>
            <w:tcW w:w="16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получения</w:t>
            </w:r>
          </w:p>
        </w:tc>
        <w:tc>
          <w:tcPr>
            <w:tcW w:w="4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должностного лица территориального органа Фонда социального страхования Российской Федерации</w:t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73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5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42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Полный комплект документов (необходимых сведений) представлен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276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47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5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34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9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792" w:type="dxa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5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34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921" w:type="dxa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4792" w:type="dxa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 лица, принявшего документы)</w:t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658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134" w:type="dxa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  <w:tr>
        <w:trPr>
          <w:trHeight w:val="0"/>
        </w:trPr>
        <w:tc>
          <w:tcPr>
            <w:tcW w:w="369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5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5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2765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004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4239" w:type="dxa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(дата)</w:t>
            </w:r>
          </w:p>
        </w:tc>
        <w:tc>
          <w:tcPr>
            <w:tcW w:w="7004" w:type="dxa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br/>
      </w:r>
      <w:r>
        <w:br/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/>
      </w:r>
    </w:p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6983cd928a14fec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</dc:creator>
  <cp:keywords/>
  <dc:description/>
  <cp:lastModifiedBy>Eric</cp:lastModifiedBy>
  <cp:revision>9</cp:revision>
  <dcterms:created xsi:type="dcterms:W3CDTF">2011-11-02T04:15:00Z</dcterms:created>
  <dcterms:modified xsi:type="dcterms:W3CDTF">2012-05-05T09:54:00Z</dcterms:modified>
</cp:coreProperties>
</file>